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601" w:tblpY="-715"/>
        <w:tblW w:w="10031" w:type="dxa"/>
        <w:tblLayout w:type="fixed"/>
        <w:tblLook w:val="0000" w:firstRow="0" w:lastRow="0" w:firstColumn="0" w:lastColumn="0" w:noHBand="0" w:noVBand="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5" o:title=""/>
                </v:shape>
                <o:OLEObject Type="Embed" ProgID="Imaging.Document" ShapeID="_x0000_i1025" DrawAspect="Content" ObjectID="_1542702341" r:id="rId6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  <w:lang w:eastAsia="el-GR"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215CD0" w:rsidRDefault="00AB177A" w:rsidP="00215CD0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="00215CD0">
              <w:rPr>
                <w:rFonts w:ascii="Cambria" w:hAnsi="Cambria" w:cs="Arial"/>
              </w:rPr>
              <w:t xml:space="preserve"> </w:t>
            </w:r>
            <w:r w:rsidR="001C6C4F">
              <w:rPr>
                <w:rFonts w:ascii="Cambria" w:hAnsi="Cambria" w:cs="Arial"/>
              </w:rPr>
              <w:t>Τμημάτων</w:t>
            </w:r>
            <w:r w:rsidR="00215CD0">
              <w:rPr>
                <w:rFonts w:ascii="Cambria" w:hAnsi="Cambria" w:cs="Arial"/>
              </w:rPr>
              <w:t xml:space="preserve"> των Σχολών της Ανώτατης Τεχνολογικής Εκπαίδευσης (ΤΕΙ-ΑΣΠΑΙΤΕ),</w:t>
            </w:r>
            <w:r w:rsidR="00A83A65">
              <w:rPr>
                <w:rFonts w:ascii="Cambria" w:hAnsi="Cambria" w:cs="Arial"/>
              </w:rPr>
              <w:t xml:space="preserve"> </w:t>
            </w:r>
            <w:r w:rsidR="00215CD0">
              <w:rPr>
                <w:rFonts w:ascii="Cambria" w:hAnsi="Cambria" w:cs="Arial"/>
              </w:rPr>
              <w:t xml:space="preserve"> Ακαδημίες Εμπορικού Ναυτικού, Εκκλησιαστικές Ακαδημίες, Επαγγελματικές και Καλλιτεχνικές Σχολές</w:t>
            </w:r>
            <w:r w:rsidR="00215CD0" w:rsidRPr="000D5B98">
              <w:rPr>
                <w:rFonts w:ascii="Cambria" w:hAnsi="Cambria" w:cs="Arial"/>
              </w:rPr>
              <w:t xml:space="preserve"> 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AD54CA" w:rsidP="009E032A">
      <w:pPr>
        <w:jc w:val="both"/>
      </w:pPr>
      <w:hyperlink r:id="rId8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7F01"/>
    <w:rsid w:val="00010C75"/>
    <w:rsid w:val="00080992"/>
    <w:rsid w:val="001C5CE5"/>
    <w:rsid w:val="001C6C4F"/>
    <w:rsid w:val="00215CD0"/>
    <w:rsid w:val="00221B22"/>
    <w:rsid w:val="00356A01"/>
    <w:rsid w:val="003A6305"/>
    <w:rsid w:val="00522783"/>
    <w:rsid w:val="00550C1B"/>
    <w:rsid w:val="005601EB"/>
    <w:rsid w:val="005B5CE7"/>
    <w:rsid w:val="0069390A"/>
    <w:rsid w:val="006C491D"/>
    <w:rsid w:val="006D3E9E"/>
    <w:rsid w:val="00723DFA"/>
    <w:rsid w:val="00781295"/>
    <w:rsid w:val="00782421"/>
    <w:rsid w:val="00927F7F"/>
    <w:rsid w:val="0093133C"/>
    <w:rsid w:val="00950354"/>
    <w:rsid w:val="009734D6"/>
    <w:rsid w:val="009D0010"/>
    <w:rsid w:val="009D0926"/>
    <w:rsid w:val="009E032A"/>
    <w:rsid w:val="00A10CA5"/>
    <w:rsid w:val="00A83A65"/>
    <w:rsid w:val="00AB177A"/>
    <w:rsid w:val="00AD54CA"/>
    <w:rsid w:val="00BB4249"/>
    <w:rsid w:val="00BD7F08"/>
    <w:rsid w:val="00C11670"/>
    <w:rsid w:val="00DD6FDC"/>
    <w:rsid w:val="00DD7F01"/>
    <w:rsid w:val="00F26997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5FE9-0584-49F7-8813-23ACC13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83"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tatweb.statistics.gr/deltio_fititi/deltio_fititi_login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a.kritikos</dc:creator>
  <cp:keywords/>
  <dc:description/>
  <cp:lastModifiedBy>GRAMMATEIAB</cp:lastModifiedBy>
  <cp:revision>2</cp:revision>
  <cp:lastPrinted>2016-12-02T08:26:00Z</cp:lastPrinted>
  <dcterms:created xsi:type="dcterms:W3CDTF">2016-12-08T09:39:00Z</dcterms:created>
  <dcterms:modified xsi:type="dcterms:W3CDTF">2016-12-08T09:39:00Z</dcterms:modified>
</cp:coreProperties>
</file>